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AC5100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AC5100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AC5100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AC5100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r w:rsidR="00110BD7">
        <w:rPr>
          <w:b/>
          <w:sz w:val="28"/>
        </w:rPr>
        <w:t xml:space="preserve">Скорняжный </w:t>
      </w:r>
      <w:r w:rsidR="006A0493">
        <w:rPr>
          <w:b/>
          <w:sz w:val="28"/>
        </w:rPr>
        <w:t>пер.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>
        <w:rPr>
          <w:b/>
          <w:sz w:val="28"/>
        </w:rPr>
        <w:t>.5, к.1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C510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C5100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C510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AC5100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AC510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AC5100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AC5100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C5100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C5100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C510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C510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AC5100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AC510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AC51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AC5100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C510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AC5100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AC5100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C510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C5100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C51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AC5100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AC510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C5100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C510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C510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C51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C5100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C5100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AC510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C510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C510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C510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AC5100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5100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C510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C5100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AC5100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C510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C5100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AC510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AC510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AC51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C510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C5100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C5100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AC510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AC510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AC51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AC5100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AC510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AC5100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C510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C510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AC5100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AC510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AC5100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AC510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AC5100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AC5100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AC510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AC510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AC5100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AC5100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AC5100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AC510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AC5100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AC510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AC510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AC510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AC510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AC510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AC510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AC510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AC5100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AC510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AC5100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AC510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AC5100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C5100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AC5100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AC510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AC5100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AC5100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AC5100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AC5100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AC5100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AC5100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5100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AC5100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AC5100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5100">
      <w:r>
        <w:separator/>
      </w:r>
    </w:p>
  </w:endnote>
  <w:endnote w:type="continuationSeparator" w:id="0">
    <w:p w:rsidR="00000000" w:rsidRDefault="00AC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AC510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AC510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5100">
      <w:r>
        <w:separator/>
      </w:r>
    </w:p>
  </w:footnote>
  <w:footnote w:type="continuationSeparator" w:id="0">
    <w:p w:rsidR="00000000" w:rsidRDefault="00AC5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2023-02-27T11:03:00Z</dcterms:created>
  <dcterms:modified xsi:type="dcterms:W3CDTF">2023-02-27T11:03:00Z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